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A71" w:rsidRDefault="00C60A71" w:rsidP="000522A1">
      <w:pPr>
        <w:jc w:val="center"/>
        <w:rPr>
          <w:b/>
          <w:sz w:val="28"/>
          <w:szCs w:val="28"/>
        </w:rPr>
      </w:pPr>
    </w:p>
    <w:p w:rsidR="000522A1" w:rsidRPr="00C60A71" w:rsidRDefault="000522A1" w:rsidP="000522A1">
      <w:pPr>
        <w:jc w:val="center"/>
        <w:rPr>
          <w:b/>
          <w:sz w:val="28"/>
          <w:szCs w:val="28"/>
        </w:rPr>
      </w:pPr>
      <w:r w:rsidRPr="00C60A71">
        <w:rPr>
          <w:b/>
          <w:sz w:val="28"/>
          <w:szCs w:val="28"/>
        </w:rPr>
        <w:t xml:space="preserve">Community Health Worker </w:t>
      </w:r>
      <w:r w:rsidR="00BC497C" w:rsidRPr="00C60A71">
        <w:rPr>
          <w:b/>
          <w:sz w:val="28"/>
          <w:szCs w:val="28"/>
        </w:rPr>
        <w:t xml:space="preserve">40-Hour </w:t>
      </w:r>
      <w:r w:rsidRPr="00C60A71">
        <w:rPr>
          <w:b/>
          <w:sz w:val="28"/>
          <w:szCs w:val="28"/>
        </w:rPr>
        <w:t>Supervised Field Experience</w:t>
      </w:r>
      <w:r w:rsidR="00BC497C" w:rsidRPr="00C60A71">
        <w:rPr>
          <w:b/>
          <w:sz w:val="28"/>
          <w:szCs w:val="28"/>
        </w:rPr>
        <w:t xml:space="preserve"> </w:t>
      </w:r>
    </w:p>
    <w:p w:rsidR="00A4322A" w:rsidRPr="00C60A71" w:rsidRDefault="00A4322A" w:rsidP="00A4322A">
      <w:pPr>
        <w:rPr>
          <w:b/>
          <w:sz w:val="28"/>
          <w:szCs w:val="28"/>
        </w:rPr>
      </w:pPr>
      <w:r w:rsidRPr="00C60A71">
        <w:rPr>
          <w:b/>
          <w:sz w:val="28"/>
          <w:szCs w:val="28"/>
        </w:rPr>
        <w:t>CHW Supervisor</w:t>
      </w:r>
      <w:r w:rsidR="00BC497C" w:rsidRPr="00C60A71">
        <w:rPr>
          <w:b/>
          <w:sz w:val="28"/>
          <w:szCs w:val="28"/>
        </w:rPr>
        <w:t xml:space="preserve"> Responsibilities</w:t>
      </w:r>
    </w:p>
    <w:p w:rsidR="00A4322A" w:rsidRPr="00C60A71" w:rsidRDefault="00A4322A" w:rsidP="00A4322A">
      <w:pPr>
        <w:pStyle w:val="ListParagraph"/>
        <w:numPr>
          <w:ilvl w:val="1"/>
          <w:numId w:val="1"/>
        </w:numPr>
        <w:ind w:left="810"/>
        <w:rPr>
          <w:b/>
          <w:sz w:val="24"/>
          <w:szCs w:val="24"/>
        </w:rPr>
      </w:pPr>
      <w:r w:rsidRPr="00C60A71">
        <w:rPr>
          <w:sz w:val="24"/>
          <w:szCs w:val="24"/>
        </w:rPr>
        <w:t>Lead onboarding, orientation, training</w:t>
      </w:r>
      <w:r w:rsidR="00B230A8" w:rsidRPr="00C60A71">
        <w:rPr>
          <w:sz w:val="24"/>
          <w:szCs w:val="24"/>
        </w:rPr>
        <w:t>, and supervision</w:t>
      </w:r>
      <w:r w:rsidRPr="00C60A71">
        <w:rPr>
          <w:sz w:val="24"/>
          <w:szCs w:val="24"/>
        </w:rPr>
        <w:t xml:space="preserve"> of CHW staff. </w:t>
      </w:r>
    </w:p>
    <w:p w:rsidR="00A4322A" w:rsidRPr="00C60A71" w:rsidRDefault="00A4322A" w:rsidP="00A4322A">
      <w:pPr>
        <w:pStyle w:val="ListParagraph"/>
        <w:numPr>
          <w:ilvl w:val="1"/>
          <w:numId w:val="1"/>
        </w:numPr>
        <w:ind w:left="810"/>
        <w:rPr>
          <w:b/>
          <w:sz w:val="24"/>
          <w:szCs w:val="24"/>
        </w:rPr>
      </w:pPr>
      <w:r w:rsidRPr="00C60A71">
        <w:rPr>
          <w:sz w:val="24"/>
          <w:szCs w:val="24"/>
        </w:rPr>
        <w:t>Promote growth of Community Health Worker</w:t>
      </w:r>
      <w:r w:rsidRPr="00C60A71">
        <w:rPr>
          <w:sz w:val="24"/>
          <w:szCs w:val="24"/>
        </w:rPr>
        <w:t>s</w:t>
      </w:r>
      <w:r w:rsidRPr="00C60A71">
        <w:rPr>
          <w:sz w:val="24"/>
          <w:szCs w:val="24"/>
        </w:rPr>
        <w:t xml:space="preserve"> in areas of patient-centered care, education, and </w:t>
      </w:r>
      <w:r w:rsidRPr="00C60A71">
        <w:rPr>
          <w:sz w:val="24"/>
          <w:szCs w:val="24"/>
        </w:rPr>
        <w:t>identification of community resources</w:t>
      </w:r>
      <w:r w:rsidRPr="00C60A71">
        <w:rPr>
          <w:sz w:val="24"/>
          <w:szCs w:val="24"/>
        </w:rPr>
        <w:t xml:space="preserve">. </w:t>
      </w:r>
    </w:p>
    <w:p w:rsidR="00A4322A" w:rsidRPr="00C60A71" w:rsidRDefault="00A4322A" w:rsidP="00A4322A">
      <w:pPr>
        <w:pStyle w:val="ListParagraph"/>
        <w:numPr>
          <w:ilvl w:val="1"/>
          <w:numId w:val="1"/>
        </w:numPr>
        <w:ind w:left="810"/>
        <w:rPr>
          <w:b/>
          <w:sz w:val="24"/>
          <w:szCs w:val="24"/>
        </w:rPr>
      </w:pPr>
      <w:r w:rsidRPr="00C60A71">
        <w:rPr>
          <w:sz w:val="24"/>
          <w:szCs w:val="24"/>
        </w:rPr>
        <w:t xml:space="preserve">Provide continual coaching support and guidance in promoting adherence to the CHW Care Model and other evidence-based practice. </w:t>
      </w:r>
    </w:p>
    <w:p w:rsidR="00A4322A" w:rsidRPr="00C60A71" w:rsidRDefault="00A4322A" w:rsidP="00A4322A">
      <w:pPr>
        <w:pStyle w:val="ListParagraph"/>
        <w:numPr>
          <w:ilvl w:val="1"/>
          <w:numId w:val="1"/>
        </w:numPr>
        <w:ind w:left="810"/>
        <w:rPr>
          <w:b/>
          <w:sz w:val="24"/>
          <w:szCs w:val="24"/>
        </w:rPr>
      </w:pPr>
      <w:r w:rsidRPr="00C60A71">
        <w:rPr>
          <w:sz w:val="24"/>
          <w:szCs w:val="24"/>
        </w:rPr>
        <w:t xml:space="preserve">Assign incoming patient referrals and monitor volume of referrals assigned to CHW. </w:t>
      </w:r>
    </w:p>
    <w:p w:rsidR="00A4322A" w:rsidRPr="00C60A71" w:rsidRDefault="00A4322A" w:rsidP="00A4322A">
      <w:pPr>
        <w:pStyle w:val="ListParagraph"/>
        <w:numPr>
          <w:ilvl w:val="1"/>
          <w:numId w:val="1"/>
        </w:numPr>
        <w:ind w:left="810"/>
        <w:rPr>
          <w:b/>
          <w:sz w:val="24"/>
          <w:szCs w:val="24"/>
        </w:rPr>
      </w:pPr>
      <w:r w:rsidRPr="00C60A71">
        <w:rPr>
          <w:sz w:val="24"/>
          <w:szCs w:val="24"/>
        </w:rPr>
        <w:t xml:space="preserve">Ensure </w:t>
      </w:r>
      <w:r w:rsidR="00B230A8" w:rsidRPr="00C60A71">
        <w:rPr>
          <w:sz w:val="24"/>
          <w:szCs w:val="24"/>
        </w:rPr>
        <w:t>CHWs</w:t>
      </w:r>
      <w:r w:rsidRPr="00C60A71">
        <w:rPr>
          <w:sz w:val="24"/>
          <w:szCs w:val="24"/>
        </w:rPr>
        <w:t xml:space="preserve"> have the needed tools and resources to achieve goals and ensure compliance. </w:t>
      </w:r>
    </w:p>
    <w:p w:rsidR="00B230A8" w:rsidRPr="00C60A71" w:rsidRDefault="00B230A8" w:rsidP="00A4322A">
      <w:pPr>
        <w:pStyle w:val="ListParagraph"/>
        <w:numPr>
          <w:ilvl w:val="1"/>
          <w:numId w:val="1"/>
        </w:numPr>
        <w:ind w:left="810"/>
        <w:rPr>
          <w:sz w:val="24"/>
          <w:szCs w:val="24"/>
        </w:rPr>
      </w:pPr>
      <w:r w:rsidRPr="00C60A71">
        <w:rPr>
          <w:sz w:val="24"/>
          <w:szCs w:val="24"/>
        </w:rPr>
        <w:t>Complete and turns in CHW Evaluation form</w:t>
      </w:r>
    </w:p>
    <w:p w:rsidR="00B230A8" w:rsidRPr="00C60A71" w:rsidRDefault="00B230A8" w:rsidP="00A4322A">
      <w:pPr>
        <w:rPr>
          <w:b/>
          <w:sz w:val="24"/>
          <w:szCs w:val="24"/>
        </w:rPr>
      </w:pPr>
    </w:p>
    <w:p w:rsidR="00A4322A" w:rsidRPr="00C60A71" w:rsidRDefault="00A4322A" w:rsidP="00A4322A">
      <w:pPr>
        <w:rPr>
          <w:b/>
          <w:sz w:val="28"/>
          <w:szCs w:val="28"/>
        </w:rPr>
      </w:pPr>
      <w:r w:rsidRPr="00C60A71">
        <w:rPr>
          <w:b/>
          <w:sz w:val="28"/>
          <w:szCs w:val="28"/>
        </w:rPr>
        <w:t xml:space="preserve">CHW Competencies </w:t>
      </w:r>
      <w:r w:rsidR="00C60A71" w:rsidRPr="00C60A71">
        <w:rPr>
          <w:b/>
          <w:sz w:val="28"/>
          <w:szCs w:val="28"/>
        </w:rPr>
        <w:t>Checklist</w:t>
      </w:r>
    </w:p>
    <w:p w:rsidR="000522A1" w:rsidRPr="00C60A71" w:rsidRDefault="000522A1" w:rsidP="00A432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0A71">
        <w:rPr>
          <w:sz w:val="24"/>
          <w:szCs w:val="24"/>
        </w:rPr>
        <w:t>Demonstrates the know</w:t>
      </w:r>
      <w:r w:rsidR="00A4322A" w:rsidRPr="00C60A71">
        <w:rPr>
          <w:sz w:val="24"/>
          <w:szCs w:val="24"/>
        </w:rPr>
        <w:t>l</w:t>
      </w:r>
      <w:r w:rsidRPr="00C60A71">
        <w:rPr>
          <w:sz w:val="24"/>
          <w:szCs w:val="24"/>
        </w:rPr>
        <w:t xml:space="preserve">edge and skills necessary to provide </w:t>
      </w:r>
      <w:r w:rsidR="00A4322A" w:rsidRPr="00C60A71">
        <w:rPr>
          <w:sz w:val="24"/>
          <w:szCs w:val="24"/>
        </w:rPr>
        <w:t xml:space="preserve">appropriate </w:t>
      </w:r>
      <w:r w:rsidRPr="00C60A71">
        <w:rPr>
          <w:sz w:val="24"/>
          <w:szCs w:val="24"/>
        </w:rPr>
        <w:t xml:space="preserve">care and services </w:t>
      </w:r>
    </w:p>
    <w:p w:rsidR="00B230A8" w:rsidRPr="00C60A71" w:rsidRDefault="00B230A8" w:rsidP="00B230A8">
      <w:pPr>
        <w:pStyle w:val="ListParagraph"/>
        <w:numPr>
          <w:ilvl w:val="1"/>
          <w:numId w:val="1"/>
        </w:numPr>
        <w:ind w:left="720"/>
        <w:rPr>
          <w:b/>
          <w:sz w:val="24"/>
          <w:szCs w:val="24"/>
        </w:rPr>
      </w:pPr>
      <w:r w:rsidRPr="00C60A71">
        <w:rPr>
          <w:sz w:val="24"/>
          <w:szCs w:val="24"/>
        </w:rPr>
        <w:t>Works closely with other health care team members in managing patient care.</w:t>
      </w:r>
    </w:p>
    <w:p w:rsidR="00A4322A" w:rsidRPr="00C60A71" w:rsidRDefault="000522A1" w:rsidP="00A432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0A71">
        <w:rPr>
          <w:sz w:val="24"/>
          <w:szCs w:val="24"/>
        </w:rPr>
        <w:t>Is considerate of resident</w:t>
      </w:r>
      <w:r w:rsidR="00A4322A" w:rsidRPr="00C60A71">
        <w:rPr>
          <w:sz w:val="24"/>
          <w:szCs w:val="24"/>
        </w:rPr>
        <w:t>’</w:t>
      </w:r>
      <w:r w:rsidRPr="00C60A71">
        <w:rPr>
          <w:sz w:val="24"/>
          <w:szCs w:val="24"/>
        </w:rPr>
        <w:t xml:space="preserve">s privacy during the assessment process; </w:t>
      </w:r>
    </w:p>
    <w:p w:rsidR="00A4322A" w:rsidRPr="00C60A71" w:rsidRDefault="00A4322A" w:rsidP="00A432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0A71">
        <w:rPr>
          <w:sz w:val="24"/>
          <w:szCs w:val="24"/>
        </w:rPr>
        <w:t xml:space="preserve">Conducts social determinants of health interviews with patients to identify needs and document appropriately. </w:t>
      </w:r>
    </w:p>
    <w:p w:rsidR="00A4322A" w:rsidRPr="00C60A71" w:rsidRDefault="00A4322A" w:rsidP="00A432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0A71">
        <w:rPr>
          <w:sz w:val="24"/>
          <w:szCs w:val="24"/>
        </w:rPr>
        <w:t>Develop a plan to address moderate and high social determinants of health and health equity needs.</w:t>
      </w:r>
    </w:p>
    <w:p w:rsidR="00A4322A" w:rsidRPr="00C60A71" w:rsidRDefault="00A4322A" w:rsidP="00A432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0A71">
        <w:rPr>
          <w:sz w:val="24"/>
          <w:szCs w:val="24"/>
        </w:rPr>
        <w:t xml:space="preserve">Link clients to and inform them of available community resources. </w:t>
      </w:r>
    </w:p>
    <w:p w:rsidR="00A4322A" w:rsidRPr="00C60A71" w:rsidRDefault="00A4322A" w:rsidP="00A432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0A71">
        <w:rPr>
          <w:sz w:val="24"/>
          <w:szCs w:val="24"/>
        </w:rPr>
        <w:t xml:space="preserve">Assists patients with problem-solving barriers to health stabilization by identifying, locating, connecting to and navigating needed community and medical system services. </w:t>
      </w:r>
    </w:p>
    <w:p w:rsidR="000522A1" w:rsidRPr="00C60A71" w:rsidRDefault="000522A1" w:rsidP="00A432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0A71">
        <w:rPr>
          <w:sz w:val="24"/>
          <w:szCs w:val="24"/>
        </w:rPr>
        <w:t>Collaborates as appropriate with care manager, physician and other clinical disciplines in planning interventions to meet resident and family needs in a timely manner</w:t>
      </w:r>
    </w:p>
    <w:p w:rsidR="00A4322A" w:rsidRPr="00C60A71" w:rsidRDefault="00A4322A" w:rsidP="00A432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0A71">
        <w:rPr>
          <w:sz w:val="24"/>
          <w:szCs w:val="24"/>
        </w:rPr>
        <w:t xml:space="preserve">Teach clients the knowledge and skills needed to obtain care (empowerment). </w:t>
      </w:r>
    </w:p>
    <w:p w:rsidR="00A4322A" w:rsidRPr="00C60A71" w:rsidRDefault="00A4322A" w:rsidP="00A432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0A71">
        <w:rPr>
          <w:sz w:val="24"/>
          <w:szCs w:val="24"/>
        </w:rPr>
        <w:t xml:space="preserve">Be a spokesperson and advocate for clients when they are unable to speak for themselves. </w:t>
      </w:r>
    </w:p>
    <w:p w:rsidR="00013A77" w:rsidRPr="00C60A71" w:rsidRDefault="00A4322A" w:rsidP="00A432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0A71">
        <w:rPr>
          <w:sz w:val="24"/>
          <w:szCs w:val="24"/>
        </w:rPr>
        <w:t>Serve as a lead community representative by attending community coalition and workgroup meetings, making presentations on behalf of the programs and fostering</w:t>
      </w:r>
    </w:p>
    <w:p w:rsidR="00013A77" w:rsidRDefault="00013A77">
      <w:r>
        <w:br w:type="page"/>
      </w:r>
    </w:p>
    <w:p w:rsidR="00013A77" w:rsidRPr="00EB7233" w:rsidRDefault="00013A77" w:rsidP="00013A77">
      <w:pPr>
        <w:pStyle w:val="Heading1"/>
        <w:spacing w:line="643" w:lineRule="exact"/>
        <w:jc w:val="center"/>
        <w:rPr>
          <w:sz w:val="28"/>
          <w:szCs w:val="28"/>
        </w:rPr>
      </w:pPr>
      <w:r w:rsidRPr="00EB7233">
        <w:rPr>
          <w:sz w:val="28"/>
          <w:szCs w:val="28"/>
        </w:rPr>
        <w:lastRenderedPageBreak/>
        <w:t>Community Health Worker Evaluation Tool</w:t>
      </w:r>
    </w:p>
    <w:p w:rsidR="00013A77" w:rsidRPr="00EB7233" w:rsidRDefault="00013A77" w:rsidP="00013A77">
      <w:pPr>
        <w:spacing w:before="203" w:line="352" w:lineRule="auto"/>
        <w:ind w:left="100"/>
        <w:rPr>
          <w:rFonts w:ascii="Calibri"/>
          <w:b/>
          <w:sz w:val="24"/>
          <w:szCs w:val="24"/>
        </w:rPr>
      </w:pPr>
      <w:r w:rsidRPr="00EB7233">
        <w:rPr>
          <w:rFonts w:ascii="Calibri"/>
          <w:b/>
          <w:sz w:val="24"/>
          <w:szCs w:val="24"/>
        </w:rPr>
        <w:t xml:space="preserve">Name of Evaluator:          </w:t>
      </w:r>
      <w:r w:rsidRPr="00EB7233">
        <w:rPr>
          <w:rFonts w:ascii="Calibri"/>
          <w:b/>
          <w:sz w:val="24"/>
          <w:szCs w:val="24"/>
        </w:rPr>
        <w:tab/>
      </w:r>
      <w:r w:rsidRPr="00EB7233">
        <w:rPr>
          <w:rFonts w:ascii="Calibri"/>
          <w:b/>
          <w:sz w:val="24"/>
          <w:szCs w:val="24"/>
        </w:rPr>
        <w:tab/>
      </w:r>
      <w:r w:rsidRPr="00EB7233">
        <w:rPr>
          <w:rFonts w:ascii="Calibri"/>
          <w:b/>
          <w:sz w:val="24"/>
          <w:szCs w:val="24"/>
        </w:rPr>
        <w:tab/>
      </w:r>
      <w:r w:rsidRPr="00EB7233">
        <w:rPr>
          <w:rFonts w:ascii="Calibri"/>
          <w:b/>
          <w:sz w:val="24"/>
          <w:szCs w:val="24"/>
        </w:rPr>
        <w:tab/>
        <w:t>Title:</w:t>
      </w:r>
    </w:p>
    <w:p w:rsidR="00013A77" w:rsidRPr="00EB7233" w:rsidRDefault="00013A77" w:rsidP="00013A77">
      <w:pPr>
        <w:spacing w:before="203" w:line="352" w:lineRule="auto"/>
        <w:ind w:left="100"/>
        <w:rPr>
          <w:rFonts w:ascii="Calibri"/>
          <w:b/>
          <w:sz w:val="24"/>
          <w:szCs w:val="24"/>
        </w:rPr>
      </w:pPr>
      <w:r w:rsidRPr="00EB7233">
        <w:rPr>
          <w:rFonts w:ascii="Calibri"/>
          <w:b/>
          <w:sz w:val="24"/>
          <w:szCs w:val="24"/>
        </w:rPr>
        <w:t>Clinic:</w:t>
      </w:r>
    </w:p>
    <w:p w:rsidR="00013A77" w:rsidRPr="00EB7233" w:rsidRDefault="00013A77" w:rsidP="00013A77">
      <w:pPr>
        <w:spacing w:before="3"/>
        <w:rPr>
          <w:rFonts w:ascii="Calibri"/>
          <w:b/>
          <w:sz w:val="24"/>
          <w:szCs w:val="24"/>
        </w:rPr>
      </w:pPr>
      <w:r w:rsidRPr="00EB7233">
        <w:rPr>
          <w:rFonts w:ascii="Calibri"/>
          <w:b/>
          <w:sz w:val="24"/>
          <w:szCs w:val="24"/>
        </w:rPr>
        <w:t xml:space="preserve"> Address:</w:t>
      </w:r>
      <w:r w:rsidRPr="00EB7233">
        <w:rPr>
          <w:rFonts w:ascii="Calibri"/>
          <w:b/>
          <w:sz w:val="24"/>
          <w:szCs w:val="24"/>
        </w:rPr>
        <w:tab/>
      </w:r>
      <w:r w:rsidRPr="00EB7233">
        <w:rPr>
          <w:rFonts w:ascii="Calibri"/>
          <w:b/>
          <w:sz w:val="24"/>
          <w:szCs w:val="24"/>
        </w:rPr>
        <w:tab/>
      </w:r>
      <w:r w:rsidRPr="00EB7233">
        <w:rPr>
          <w:rFonts w:ascii="Calibri"/>
          <w:b/>
          <w:sz w:val="24"/>
          <w:szCs w:val="24"/>
        </w:rPr>
        <w:tab/>
      </w:r>
      <w:r w:rsidRPr="00EB7233">
        <w:rPr>
          <w:rFonts w:ascii="Calibri"/>
          <w:b/>
          <w:sz w:val="24"/>
          <w:szCs w:val="24"/>
        </w:rPr>
        <w:tab/>
      </w:r>
      <w:r w:rsidRPr="00EB7233">
        <w:rPr>
          <w:rFonts w:ascii="Calibri"/>
          <w:b/>
          <w:sz w:val="24"/>
          <w:szCs w:val="24"/>
        </w:rPr>
        <w:tab/>
      </w:r>
      <w:r w:rsidRPr="00EB7233">
        <w:rPr>
          <w:rFonts w:ascii="Calibri"/>
          <w:b/>
          <w:sz w:val="24"/>
          <w:szCs w:val="24"/>
        </w:rPr>
        <w:tab/>
        <w:t>City:</w:t>
      </w:r>
      <w:r w:rsidRPr="00EB7233">
        <w:rPr>
          <w:rFonts w:ascii="Calibri"/>
          <w:b/>
          <w:sz w:val="24"/>
          <w:szCs w:val="24"/>
        </w:rPr>
        <w:tab/>
      </w:r>
      <w:r w:rsidRPr="00EB7233">
        <w:rPr>
          <w:rFonts w:ascii="Calibri"/>
          <w:b/>
          <w:sz w:val="24"/>
          <w:szCs w:val="24"/>
        </w:rPr>
        <w:tab/>
      </w:r>
      <w:r w:rsidRPr="00EB7233">
        <w:rPr>
          <w:rFonts w:ascii="Calibri"/>
          <w:b/>
          <w:sz w:val="24"/>
          <w:szCs w:val="24"/>
        </w:rPr>
        <w:tab/>
        <w:t>Zip Code:</w:t>
      </w:r>
    </w:p>
    <w:p w:rsidR="00013A77" w:rsidRPr="00EB7233" w:rsidRDefault="00013A77" w:rsidP="00013A77">
      <w:pPr>
        <w:spacing w:before="186"/>
        <w:ind w:left="100"/>
        <w:rPr>
          <w:rFonts w:ascii="Calibri"/>
          <w:b/>
          <w:sz w:val="24"/>
          <w:szCs w:val="24"/>
        </w:rPr>
      </w:pPr>
      <w:r w:rsidRPr="00EB7233">
        <w:rPr>
          <w:rFonts w:ascii="Calibri"/>
          <w:b/>
          <w:sz w:val="24"/>
          <w:szCs w:val="24"/>
        </w:rPr>
        <w:t xml:space="preserve">CHW Name:  </w:t>
      </w:r>
    </w:p>
    <w:p w:rsidR="00013A77" w:rsidRPr="00EB7233" w:rsidRDefault="00013A77" w:rsidP="00013A77">
      <w:pPr>
        <w:spacing w:before="184"/>
        <w:ind w:left="100"/>
        <w:rPr>
          <w:rFonts w:ascii="Calibri"/>
          <w:b/>
          <w:sz w:val="24"/>
          <w:szCs w:val="24"/>
        </w:rPr>
      </w:pPr>
      <w:r w:rsidRPr="00EB7233">
        <w:rPr>
          <w:rFonts w:ascii="Calibri"/>
          <w:b/>
          <w:sz w:val="24"/>
          <w:szCs w:val="24"/>
        </w:rPr>
        <w:t>Performance Period:</w:t>
      </w:r>
      <w:r w:rsidRPr="00EB7233">
        <w:rPr>
          <w:rFonts w:ascii="Calibri"/>
          <w:b/>
          <w:sz w:val="24"/>
          <w:szCs w:val="24"/>
        </w:rPr>
        <w:tab/>
      </w:r>
      <w:r w:rsidRPr="00EB7233">
        <w:rPr>
          <w:rFonts w:ascii="Calibri"/>
          <w:b/>
          <w:sz w:val="24"/>
          <w:szCs w:val="24"/>
        </w:rPr>
        <w:tab/>
      </w:r>
      <w:r w:rsidRPr="00EB7233">
        <w:rPr>
          <w:rFonts w:ascii="Calibri"/>
          <w:b/>
          <w:sz w:val="24"/>
          <w:szCs w:val="24"/>
        </w:rPr>
        <w:tab/>
      </w:r>
      <w:r w:rsidRPr="00EB7233">
        <w:rPr>
          <w:rFonts w:ascii="Calibri"/>
          <w:b/>
          <w:sz w:val="24"/>
          <w:szCs w:val="24"/>
        </w:rPr>
        <w:tab/>
      </w:r>
      <w:r w:rsidRPr="00EB7233">
        <w:rPr>
          <w:rFonts w:ascii="Calibri"/>
          <w:b/>
          <w:sz w:val="24"/>
          <w:szCs w:val="24"/>
        </w:rPr>
        <w:tab/>
        <w:t>Date of Evaluation:</w:t>
      </w:r>
    </w:p>
    <w:p w:rsidR="00013A77" w:rsidRDefault="00013A77" w:rsidP="00013A77">
      <w:pPr>
        <w:pStyle w:val="BodyText"/>
        <w:spacing w:before="4"/>
        <w:ind w:left="0" w:firstLine="0"/>
        <w:rPr>
          <w:rFonts w:ascii="Calibri"/>
          <w:b/>
          <w:sz w:val="12"/>
        </w:rPr>
      </w:pPr>
    </w:p>
    <w:p w:rsidR="00013A77" w:rsidRDefault="00013A77" w:rsidP="00013A77">
      <w:pPr>
        <w:spacing w:before="35"/>
        <w:ind w:left="3509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Performance Areas</w:t>
      </w:r>
    </w:p>
    <w:p w:rsidR="00013A77" w:rsidRPr="005A2F35" w:rsidRDefault="00013A77" w:rsidP="00013A77">
      <w:pPr>
        <w:pStyle w:val="ListParagraph"/>
        <w:widowControl w:val="0"/>
        <w:numPr>
          <w:ilvl w:val="0"/>
          <w:numId w:val="3"/>
        </w:numPr>
        <w:tabs>
          <w:tab w:val="left" w:pos="1180"/>
          <w:tab w:val="left" w:pos="1181"/>
        </w:tabs>
        <w:autoSpaceDE w:val="0"/>
        <w:autoSpaceDN w:val="0"/>
        <w:spacing w:before="184" w:after="0" w:line="240" w:lineRule="auto"/>
        <w:contextualSpacing w:val="0"/>
        <w:rPr>
          <w:rFonts w:ascii="Calibri"/>
          <w:b/>
          <w:sz w:val="28"/>
          <w:szCs w:val="28"/>
        </w:rPr>
      </w:pPr>
      <w:r w:rsidRPr="005A2F35">
        <w:rPr>
          <w:rFonts w:ascii="Calibri"/>
          <w:b/>
          <w:sz w:val="28"/>
          <w:szCs w:val="28"/>
        </w:rPr>
        <w:t>Patient</w:t>
      </w:r>
      <w:r w:rsidRPr="005A2F35">
        <w:rPr>
          <w:rFonts w:ascii="Calibri"/>
          <w:b/>
          <w:spacing w:val="-2"/>
          <w:sz w:val="28"/>
          <w:szCs w:val="28"/>
        </w:rPr>
        <w:t xml:space="preserve"> </w:t>
      </w:r>
      <w:r w:rsidRPr="005A2F35">
        <w:rPr>
          <w:rFonts w:ascii="Calibri"/>
          <w:b/>
          <w:sz w:val="28"/>
          <w:szCs w:val="28"/>
        </w:rPr>
        <w:t>Engagement</w:t>
      </w:r>
    </w:p>
    <w:p w:rsidR="00013A77" w:rsidRDefault="00013A77" w:rsidP="00013A77">
      <w:pPr>
        <w:pStyle w:val="ListParagraph"/>
        <w:tabs>
          <w:tab w:val="left" w:pos="916"/>
          <w:tab w:val="left" w:pos="917"/>
        </w:tabs>
        <w:spacing w:line="294" w:lineRule="exact"/>
        <w:ind w:left="916"/>
        <w:rPr>
          <w:sz w:val="24"/>
        </w:rPr>
      </w:pPr>
    </w:p>
    <w:p w:rsidR="00013A77" w:rsidRDefault="00013A77" w:rsidP="00013A77">
      <w:pPr>
        <w:pStyle w:val="ListParagraph"/>
        <w:widowControl w:val="0"/>
        <w:numPr>
          <w:ilvl w:val="1"/>
          <w:numId w:val="3"/>
        </w:numPr>
        <w:tabs>
          <w:tab w:val="left" w:pos="916"/>
          <w:tab w:val="left" w:pos="917"/>
        </w:tabs>
        <w:autoSpaceDE w:val="0"/>
        <w:autoSpaceDN w:val="0"/>
        <w:spacing w:before="94" w:after="0" w:line="294" w:lineRule="exact"/>
        <w:contextualSpacing w:val="0"/>
        <w:rPr>
          <w:sz w:val="24"/>
        </w:rPr>
      </w:pPr>
      <w:r>
        <w:rPr>
          <w:sz w:val="24"/>
        </w:rPr>
        <w:t>Demonstrates effectiveness in administering SDOH screening/assessment</w:t>
      </w:r>
    </w:p>
    <w:p w:rsidR="00013A77" w:rsidRDefault="00013A77" w:rsidP="00013A77">
      <w:pPr>
        <w:tabs>
          <w:tab w:val="left" w:pos="916"/>
          <w:tab w:val="left" w:pos="917"/>
        </w:tabs>
        <w:spacing w:before="211"/>
        <w:ind w:left="555" w:right="607"/>
        <w:rPr>
          <w:sz w:val="24"/>
        </w:rPr>
      </w:pPr>
      <w:bookmarkStart w:id="0" w:name="_Hlk148684326"/>
      <w:r>
        <w:rPr>
          <w:sz w:val="24"/>
        </w:rPr>
        <w:tab/>
        <w:t>0</w:t>
      </w:r>
      <w:r>
        <w:rPr>
          <w:sz w:val="24"/>
        </w:rPr>
        <w:tab/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  <w:t>6</w:t>
      </w:r>
      <w:r>
        <w:rPr>
          <w:sz w:val="24"/>
        </w:rPr>
        <w:tab/>
        <w:t>7</w:t>
      </w:r>
      <w:r>
        <w:rPr>
          <w:sz w:val="24"/>
        </w:rPr>
        <w:tab/>
        <w:t>8</w:t>
      </w:r>
      <w:r>
        <w:rPr>
          <w:sz w:val="24"/>
        </w:rPr>
        <w:tab/>
        <w:t>9</w:t>
      </w:r>
      <w:r>
        <w:rPr>
          <w:sz w:val="24"/>
        </w:rPr>
        <w:tab/>
        <w:t>10</w:t>
      </w:r>
    </w:p>
    <w:p w:rsidR="00013A77" w:rsidRDefault="00013A77" w:rsidP="00013A77">
      <w:pPr>
        <w:tabs>
          <w:tab w:val="left" w:pos="916"/>
          <w:tab w:val="left" w:pos="917"/>
        </w:tabs>
        <w:spacing w:before="211"/>
        <w:ind w:left="555" w:right="607"/>
        <w:rPr>
          <w:sz w:val="24"/>
        </w:rPr>
      </w:pPr>
      <w:r>
        <w:rPr>
          <w:sz w:val="24"/>
        </w:rPr>
        <w:tab/>
        <w:t>Poor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Average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Strong</w:t>
      </w:r>
    </w:p>
    <w:p w:rsidR="00013A77" w:rsidRDefault="00013A77" w:rsidP="00013A77">
      <w:pPr>
        <w:pStyle w:val="ListParagraph"/>
        <w:widowControl w:val="0"/>
        <w:numPr>
          <w:ilvl w:val="0"/>
          <w:numId w:val="4"/>
        </w:numPr>
        <w:tabs>
          <w:tab w:val="left" w:pos="916"/>
          <w:tab w:val="left" w:pos="917"/>
        </w:tabs>
        <w:autoSpaceDE w:val="0"/>
        <w:autoSpaceDN w:val="0"/>
        <w:spacing w:before="211" w:after="0" w:line="240" w:lineRule="auto"/>
        <w:ind w:left="900" w:right="607"/>
        <w:contextualSpacing w:val="0"/>
        <w:rPr>
          <w:sz w:val="24"/>
        </w:rPr>
      </w:pPr>
      <w:r>
        <w:rPr>
          <w:sz w:val="24"/>
        </w:rPr>
        <w:t>Demonstrates knowledge of community resources</w:t>
      </w:r>
    </w:p>
    <w:p w:rsidR="00013A77" w:rsidRPr="00EB7233" w:rsidRDefault="00013A77" w:rsidP="00013A77">
      <w:pPr>
        <w:tabs>
          <w:tab w:val="left" w:pos="916"/>
          <w:tab w:val="left" w:pos="917"/>
        </w:tabs>
        <w:spacing w:before="211"/>
        <w:ind w:right="607"/>
        <w:rPr>
          <w:sz w:val="24"/>
        </w:rPr>
      </w:pPr>
      <w:r>
        <w:rPr>
          <w:sz w:val="24"/>
        </w:rPr>
        <w:tab/>
      </w:r>
      <w:r w:rsidRPr="00EB7233">
        <w:rPr>
          <w:sz w:val="24"/>
        </w:rPr>
        <w:t>0</w:t>
      </w:r>
      <w:r w:rsidRPr="00EB7233">
        <w:rPr>
          <w:sz w:val="24"/>
        </w:rPr>
        <w:tab/>
        <w:t>1</w:t>
      </w:r>
      <w:r w:rsidRPr="00EB7233">
        <w:rPr>
          <w:sz w:val="24"/>
        </w:rPr>
        <w:tab/>
        <w:t>2</w:t>
      </w:r>
      <w:r w:rsidRPr="00EB7233">
        <w:rPr>
          <w:sz w:val="24"/>
        </w:rPr>
        <w:tab/>
        <w:t>3</w:t>
      </w:r>
      <w:r w:rsidRPr="00EB7233">
        <w:rPr>
          <w:sz w:val="24"/>
        </w:rPr>
        <w:tab/>
        <w:t>4</w:t>
      </w:r>
      <w:r w:rsidRPr="00EB7233">
        <w:rPr>
          <w:sz w:val="24"/>
        </w:rPr>
        <w:tab/>
        <w:t>5</w:t>
      </w:r>
      <w:r w:rsidRPr="00EB7233">
        <w:rPr>
          <w:sz w:val="24"/>
        </w:rPr>
        <w:tab/>
        <w:t>6</w:t>
      </w:r>
      <w:r w:rsidRPr="00EB7233">
        <w:rPr>
          <w:sz w:val="24"/>
        </w:rPr>
        <w:tab/>
        <w:t>7</w:t>
      </w:r>
      <w:r w:rsidRPr="00EB7233">
        <w:rPr>
          <w:sz w:val="24"/>
        </w:rPr>
        <w:tab/>
        <w:t>8</w:t>
      </w:r>
      <w:r w:rsidRPr="00EB7233">
        <w:rPr>
          <w:sz w:val="24"/>
        </w:rPr>
        <w:tab/>
        <w:t>9</w:t>
      </w:r>
      <w:r w:rsidRPr="00EB7233">
        <w:rPr>
          <w:sz w:val="24"/>
        </w:rPr>
        <w:tab/>
        <w:t>10</w:t>
      </w:r>
    </w:p>
    <w:p w:rsidR="00013A77" w:rsidRDefault="00013A77" w:rsidP="00013A77">
      <w:pPr>
        <w:tabs>
          <w:tab w:val="left" w:pos="916"/>
          <w:tab w:val="left" w:pos="917"/>
        </w:tabs>
        <w:spacing w:before="211"/>
        <w:ind w:right="607"/>
        <w:rPr>
          <w:sz w:val="24"/>
        </w:rPr>
      </w:pPr>
      <w:r>
        <w:rPr>
          <w:sz w:val="24"/>
        </w:rPr>
        <w:tab/>
      </w:r>
      <w:r w:rsidRPr="00EB7233">
        <w:rPr>
          <w:sz w:val="24"/>
        </w:rPr>
        <w:t>Poor</w:t>
      </w:r>
      <w:r w:rsidRPr="00EB7233">
        <w:rPr>
          <w:sz w:val="24"/>
        </w:rPr>
        <w:tab/>
      </w:r>
      <w:r w:rsidRPr="00EB7233">
        <w:rPr>
          <w:sz w:val="24"/>
        </w:rPr>
        <w:tab/>
      </w:r>
      <w:r w:rsidRPr="00EB7233">
        <w:rPr>
          <w:sz w:val="24"/>
        </w:rPr>
        <w:tab/>
      </w:r>
      <w:r w:rsidRPr="00EB7233">
        <w:rPr>
          <w:sz w:val="24"/>
        </w:rPr>
        <w:tab/>
        <w:t xml:space="preserve">     Average</w:t>
      </w:r>
      <w:r w:rsidRPr="00EB7233">
        <w:rPr>
          <w:sz w:val="24"/>
        </w:rPr>
        <w:tab/>
      </w:r>
      <w:r w:rsidRPr="00EB7233">
        <w:rPr>
          <w:sz w:val="24"/>
        </w:rPr>
        <w:tab/>
      </w:r>
      <w:r w:rsidRPr="00EB7233">
        <w:rPr>
          <w:sz w:val="24"/>
        </w:rPr>
        <w:tab/>
      </w:r>
      <w:r w:rsidRPr="00EB7233">
        <w:rPr>
          <w:sz w:val="24"/>
        </w:rPr>
        <w:tab/>
        <w:t xml:space="preserve">       Strong</w:t>
      </w:r>
    </w:p>
    <w:p w:rsidR="00013A77" w:rsidRDefault="00013A77" w:rsidP="00013A77">
      <w:pPr>
        <w:tabs>
          <w:tab w:val="left" w:pos="916"/>
          <w:tab w:val="left" w:pos="917"/>
        </w:tabs>
        <w:spacing w:before="211"/>
        <w:ind w:right="607"/>
        <w:rPr>
          <w:sz w:val="24"/>
        </w:rPr>
      </w:pPr>
    </w:p>
    <w:p w:rsidR="00013A77" w:rsidRPr="00EB7233" w:rsidRDefault="00013A77" w:rsidP="00013A77">
      <w:pPr>
        <w:pStyle w:val="ListParagraph"/>
        <w:widowControl w:val="0"/>
        <w:numPr>
          <w:ilvl w:val="0"/>
          <w:numId w:val="5"/>
        </w:numPr>
        <w:tabs>
          <w:tab w:val="left" w:pos="916"/>
          <w:tab w:val="left" w:pos="917"/>
        </w:tabs>
        <w:autoSpaceDE w:val="0"/>
        <w:autoSpaceDN w:val="0"/>
        <w:spacing w:before="94" w:after="0" w:line="294" w:lineRule="exact"/>
        <w:ind w:left="900"/>
        <w:contextualSpacing w:val="0"/>
        <w:rPr>
          <w:sz w:val="24"/>
        </w:rPr>
      </w:pPr>
      <w:r>
        <w:rPr>
          <w:sz w:val="24"/>
        </w:rPr>
        <w:t>Demonstrates effectiveness in linking community resources to identified patient needs</w:t>
      </w:r>
    </w:p>
    <w:p w:rsidR="00013A77" w:rsidRPr="00EB7233" w:rsidRDefault="00013A77" w:rsidP="00013A77">
      <w:pPr>
        <w:pStyle w:val="ListParagraph"/>
        <w:tabs>
          <w:tab w:val="left" w:pos="916"/>
          <w:tab w:val="left" w:pos="917"/>
        </w:tabs>
        <w:spacing w:before="211"/>
        <w:ind w:right="607"/>
        <w:rPr>
          <w:sz w:val="24"/>
        </w:rPr>
      </w:pPr>
      <w:r w:rsidRPr="00EB7233">
        <w:rPr>
          <w:sz w:val="24"/>
        </w:rPr>
        <w:tab/>
        <w:t>0</w:t>
      </w:r>
      <w:r w:rsidRPr="00EB7233">
        <w:rPr>
          <w:sz w:val="24"/>
        </w:rPr>
        <w:tab/>
        <w:t>1</w:t>
      </w:r>
      <w:r w:rsidRPr="00EB7233">
        <w:rPr>
          <w:sz w:val="24"/>
        </w:rPr>
        <w:tab/>
        <w:t>2</w:t>
      </w:r>
      <w:r w:rsidRPr="00EB7233">
        <w:rPr>
          <w:sz w:val="24"/>
        </w:rPr>
        <w:tab/>
        <w:t>3</w:t>
      </w:r>
      <w:r w:rsidRPr="00EB7233">
        <w:rPr>
          <w:sz w:val="24"/>
        </w:rPr>
        <w:tab/>
        <w:t>4</w:t>
      </w:r>
      <w:r w:rsidRPr="00EB7233">
        <w:rPr>
          <w:sz w:val="24"/>
        </w:rPr>
        <w:tab/>
        <w:t>5</w:t>
      </w:r>
      <w:r w:rsidRPr="00EB7233">
        <w:rPr>
          <w:sz w:val="24"/>
        </w:rPr>
        <w:tab/>
        <w:t>6</w:t>
      </w:r>
      <w:r w:rsidRPr="00EB7233">
        <w:rPr>
          <w:sz w:val="24"/>
        </w:rPr>
        <w:tab/>
        <w:t>7</w:t>
      </w:r>
      <w:r w:rsidRPr="00EB7233">
        <w:rPr>
          <w:sz w:val="24"/>
        </w:rPr>
        <w:tab/>
        <w:t>8</w:t>
      </w:r>
      <w:r w:rsidRPr="00EB7233">
        <w:rPr>
          <w:sz w:val="24"/>
        </w:rPr>
        <w:tab/>
        <w:t>9</w:t>
      </w:r>
      <w:r w:rsidRPr="00EB7233">
        <w:rPr>
          <w:sz w:val="24"/>
        </w:rPr>
        <w:tab/>
        <w:t>10</w:t>
      </w:r>
    </w:p>
    <w:p w:rsidR="00013A77" w:rsidRDefault="00013A77" w:rsidP="00013A77">
      <w:pPr>
        <w:pStyle w:val="ListParagraph"/>
        <w:tabs>
          <w:tab w:val="left" w:pos="916"/>
          <w:tab w:val="left" w:pos="917"/>
        </w:tabs>
        <w:spacing w:before="211"/>
        <w:ind w:right="607"/>
        <w:rPr>
          <w:sz w:val="24"/>
        </w:rPr>
      </w:pPr>
      <w:r w:rsidRPr="00EB7233">
        <w:rPr>
          <w:sz w:val="24"/>
        </w:rPr>
        <w:tab/>
        <w:t>Poor</w:t>
      </w:r>
      <w:r w:rsidRPr="00EB7233">
        <w:rPr>
          <w:sz w:val="24"/>
        </w:rPr>
        <w:tab/>
      </w:r>
      <w:r w:rsidRPr="00EB7233">
        <w:rPr>
          <w:sz w:val="24"/>
        </w:rPr>
        <w:tab/>
      </w:r>
      <w:r w:rsidRPr="00EB7233">
        <w:rPr>
          <w:sz w:val="24"/>
        </w:rPr>
        <w:tab/>
      </w:r>
      <w:r w:rsidRPr="00EB7233">
        <w:rPr>
          <w:sz w:val="24"/>
        </w:rPr>
        <w:tab/>
        <w:t xml:space="preserve">     Average</w:t>
      </w:r>
      <w:r w:rsidRPr="00EB7233">
        <w:rPr>
          <w:sz w:val="24"/>
        </w:rPr>
        <w:tab/>
      </w:r>
      <w:r w:rsidRPr="00EB7233">
        <w:rPr>
          <w:sz w:val="24"/>
        </w:rPr>
        <w:tab/>
      </w:r>
      <w:r w:rsidRPr="00EB7233">
        <w:rPr>
          <w:sz w:val="24"/>
        </w:rPr>
        <w:tab/>
      </w:r>
      <w:r w:rsidRPr="00EB7233">
        <w:rPr>
          <w:sz w:val="24"/>
        </w:rPr>
        <w:tab/>
        <w:t xml:space="preserve">       Strong</w:t>
      </w:r>
    </w:p>
    <w:p w:rsidR="00013A77" w:rsidRDefault="00013A77" w:rsidP="00013A77">
      <w:pPr>
        <w:pStyle w:val="ListParagraph"/>
        <w:tabs>
          <w:tab w:val="left" w:pos="916"/>
          <w:tab w:val="left" w:pos="917"/>
        </w:tabs>
        <w:spacing w:before="211"/>
        <w:ind w:right="607"/>
        <w:rPr>
          <w:sz w:val="24"/>
        </w:rPr>
      </w:pPr>
    </w:p>
    <w:p w:rsidR="00013A77" w:rsidRDefault="00013A77" w:rsidP="00013A77">
      <w:pPr>
        <w:pStyle w:val="ListParagraph"/>
        <w:widowControl w:val="0"/>
        <w:numPr>
          <w:ilvl w:val="1"/>
          <w:numId w:val="3"/>
        </w:numPr>
        <w:tabs>
          <w:tab w:val="left" w:pos="916"/>
          <w:tab w:val="left" w:pos="917"/>
        </w:tabs>
        <w:autoSpaceDE w:val="0"/>
        <w:autoSpaceDN w:val="0"/>
        <w:spacing w:before="94" w:after="0" w:line="240" w:lineRule="auto"/>
        <w:contextualSpacing w:val="0"/>
        <w:rPr>
          <w:sz w:val="24"/>
        </w:rPr>
      </w:pPr>
      <w:r>
        <w:rPr>
          <w:sz w:val="24"/>
        </w:rPr>
        <w:t>Shares information about disease prevention and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management </w:t>
      </w:r>
    </w:p>
    <w:p w:rsidR="00013A77" w:rsidRDefault="00013A77" w:rsidP="00013A77">
      <w:pPr>
        <w:tabs>
          <w:tab w:val="left" w:pos="916"/>
          <w:tab w:val="left" w:pos="917"/>
        </w:tabs>
        <w:spacing w:before="211"/>
        <w:ind w:left="555" w:right="607"/>
        <w:rPr>
          <w:sz w:val="24"/>
        </w:rPr>
      </w:pPr>
      <w:r>
        <w:rPr>
          <w:sz w:val="24"/>
        </w:rPr>
        <w:tab/>
        <w:t>0</w:t>
      </w:r>
      <w:r>
        <w:rPr>
          <w:sz w:val="24"/>
        </w:rPr>
        <w:tab/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  <w:t>6</w:t>
      </w:r>
      <w:r>
        <w:rPr>
          <w:sz w:val="24"/>
        </w:rPr>
        <w:tab/>
        <w:t>7</w:t>
      </w:r>
      <w:r>
        <w:rPr>
          <w:sz w:val="24"/>
        </w:rPr>
        <w:tab/>
        <w:t>8</w:t>
      </w:r>
      <w:r>
        <w:rPr>
          <w:sz w:val="24"/>
        </w:rPr>
        <w:tab/>
        <w:t>9</w:t>
      </w:r>
      <w:r>
        <w:rPr>
          <w:sz w:val="24"/>
        </w:rPr>
        <w:tab/>
        <w:t>10</w:t>
      </w:r>
    </w:p>
    <w:p w:rsidR="00013A77" w:rsidRDefault="00013A77" w:rsidP="00013A77">
      <w:pPr>
        <w:tabs>
          <w:tab w:val="left" w:pos="916"/>
          <w:tab w:val="left" w:pos="917"/>
        </w:tabs>
        <w:spacing w:before="211"/>
        <w:ind w:left="555" w:right="607"/>
        <w:rPr>
          <w:sz w:val="24"/>
        </w:rPr>
      </w:pPr>
      <w:r>
        <w:rPr>
          <w:sz w:val="24"/>
        </w:rPr>
        <w:tab/>
        <w:t>Poor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Average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Strong</w:t>
      </w:r>
    </w:p>
    <w:p w:rsidR="00013A77" w:rsidRDefault="00013A77" w:rsidP="00013A77">
      <w:pPr>
        <w:tabs>
          <w:tab w:val="left" w:pos="916"/>
          <w:tab w:val="left" w:pos="917"/>
        </w:tabs>
        <w:spacing w:before="211"/>
        <w:ind w:left="555" w:right="607"/>
        <w:rPr>
          <w:sz w:val="24"/>
        </w:rPr>
      </w:pPr>
    </w:p>
    <w:p w:rsidR="00013A77" w:rsidRDefault="00013A77" w:rsidP="00013A77">
      <w:pPr>
        <w:pStyle w:val="ListParagraph"/>
        <w:widowControl w:val="0"/>
        <w:numPr>
          <w:ilvl w:val="1"/>
          <w:numId w:val="3"/>
        </w:numPr>
        <w:tabs>
          <w:tab w:val="left" w:pos="916"/>
          <w:tab w:val="left" w:pos="917"/>
        </w:tabs>
        <w:autoSpaceDE w:val="0"/>
        <w:autoSpaceDN w:val="0"/>
        <w:spacing w:before="94" w:after="0" w:line="240" w:lineRule="auto"/>
        <w:contextualSpacing w:val="0"/>
        <w:rPr>
          <w:sz w:val="24"/>
        </w:rPr>
      </w:pPr>
      <w:r>
        <w:rPr>
          <w:sz w:val="24"/>
        </w:rPr>
        <w:t>Facilitate referrals to disease prevention and 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</w:p>
    <w:p w:rsidR="00013A77" w:rsidRDefault="00013A77" w:rsidP="00013A77">
      <w:pPr>
        <w:tabs>
          <w:tab w:val="left" w:pos="916"/>
          <w:tab w:val="left" w:pos="917"/>
        </w:tabs>
        <w:spacing w:before="211"/>
        <w:ind w:left="555" w:right="607"/>
        <w:rPr>
          <w:sz w:val="24"/>
        </w:rPr>
      </w:pPr>
      <w:r>
        <w:rPr>
          <w:sz w:val="24"/>
        </w:rPr>
        <w:tab/>
        <w:t>0</w:t>
      </w:r>
      <w:r>
        <w:rPr>
          <w:sz w:val="24"/>
        </w:rPr>
        <w:tab/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  <w:t>6</w:t>
      </w:r>
      <w:r>
        <w:rPr>
          <w:sz w:val="24"/>
        </w:rPr>
        <w:tab/>
        <w:t>7</w:t>
      </w:r>
      <w:r>
        <w:rPr>
          <w:sz w:val="24"/>
        </w:rPr>
        <w:tab/>
        <w:t>8</w:t>
      </w:r>
      <w:r>
        <w:rPr>
          <w:sz w:val="24"/>
        </w:rPr>
        <w:tab/>
        <w:t>9</w:t>
      </w:r>
      <w:r>
        <w:rPr>
          <w:sz w:val="24"/>
        </w:rPr>
        <w:tab/>
        <w:t>10</w:t>
      </w:r>
    </w:p>
    <w:p w:rsidR="00013A77" w:rsidRDefault="00013A77" w:rsidP="00013A77">
      <w:pPr>
        <w:tabs>
          <w:tab w:val="left" w:pos="916"/>
          <w:tab w:val="left" w:pos="917"/>
        </w:tabs>
        <w:spacing w:before="211"/>
        <w:ind w:left="555" w:right="607"/>
        <w:rPr>
          <w:sz w:val="24"/>
        </w:rPr>
      </w:pPr>
      <w:r>
        <w:rPr>
          <w:sz w:val="24"/>
        </w:rPr>
        <w:tab/>
        <w:t>Poor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Average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Strong</w:t>
      </w:r>
    </w:p>
    <w:bookmarkEnd w:id="0"/>
    <w:p w:rsidR="00013A77" w:rsidRPr="005A2F35" w:rsidRDefault="00013A77" w:rsidP="00013A77">
      <w:pPr>
        <w:pStyle w:val="Heading1"/>
        <w:numPr>
          <w:ilvl w:val="0"/>
          <w:numId w:val="3"/>
        </w:numPr>
        <w:tabs>
          <w:tab w:val="left" w:pos="1252"/>
          <w:tab w:val="left" w:pos="1253"/>
        </w:tabs>
        <w:ind w:left="1252" w:hanging="793"/>
        <w:rPr>
          <w:sz w:val="28"/>
          <w:szCs w:val="28"/>
        </w:rPr>
      </w:pPr>
      <w:r w:rsidRPr="005A2F35">
        <w:rPr>
          <w:sz w:val="28"/>
          <w:szCs w:val="28"/>
        </w:rPr>
        <w:lastRenderedPageBreak/>
        <w:t>Communication Skills</w:t>
      </w:r>
    </w:p>
    <w:p w:rsidR="00013A77" w:rsidRDefault="00013A77" w:rsidP="00013A77">
      <w:pPr>
        <w:pStyle w:val="ListParagraph"/>
        <w:widowControl w:val="0"/>
        <w:numPr>
          <w:ilvl w:val="1"/>
          <w:numId w:val="3"/>
        </w:numPr>
        <w:tabs>
          <w:tab w:val="left" w:pos="916"/>
          <w:tab w:val="left" w:pos="917"/>
        </w:tabs>
        <w:autoSpaceDE w:val="0"/>
        <w:autoSpaceDN w:val="0"/>
        <w:spacing w:before="73" w:after="0" w:line="240" w:lineRule="auto"/>
        <w:ind w:right="425"/>
        <w:contextualSpacing w:val="0"/>
        <w:rPr>
          <w:sz w:val="24"/>
        </w:rPr>
      </w:pPr>
      <w:r>
        <w:rPr>
          <w:sz w:val="24"/>
        </w:rPr>
        <w:t>Demonstrates appropriate communication skills in working with patients from different backgrounds</w:t>
      </w:r>
    </w:p>
    <w:p w:rsidR="00013A77" w:rsidRDefault="00013A77" w:rsidP="00013A77">
      <w:pPr>
        <w:tabs>
          <w:tab w:val="left" w:pos="916"/>
          <w:tab w:val="left" w:pos="917"/>
        </w:tabs>
        <w:spacing w:before="211"/>
        <w:ind w:left="555" w:right="607"/>
        <w:rPr>
          <w:sz w:val="24"/>
        </w:rPr>
      </w:pPr>
      <w:r>
        <w:rPr>
          <w:sz w:val="24"/>
        </w:rPr>
        <w:tab/>
        <w:t>0</w:t>
      </w:r>
      <w:r>
        <w:rPr>
          <w:sz w:val="24"/>
        </w:rPr>
        <w:tab/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  <w:t>6</w:t>
      </w:r>
      <w:r>
        <w:rPr>
          <w:sz w:val="24"/>
        </w:rPr>
        <w:tab/>
        <w:t>7</w:t>
      </w:r>
      <w:r>
        <w:rPr>
          <w:sz w:val="24"/>
        </w:rPr>
        <w:tab/>
        <w:t>8</w:t>
      </w:r>
      <w:r>
        <w:rPr>
          <w:sz w:val="24"/>
        </w:rPr>
        <w:tab/>
        <w:t>9</w:t>
      </w:r>
      <w:r>
        <w:rPr>
          <w:sz w:val="24"/>
        </w:rPr>
        <w:tab/>
        <w:t>10</w:t>
      </w:r>
    </w:p>
    <w:p w:rsidR="00013A77" w:rsidRDefault="00013A77" w:rsidP="00013A77">
      <w:pPr>
        <w:tabs>
          <w:tab w:val="left" w:pos="916"/>
          <w:tab w:val="left" w:pos="917"/>
        </w:tabs>
        <w:spacing w:before="211"/>
        <w:ind w:left="555" w:right="607"/>
        <w:rPr>
          <w:sz w:val="24"/>
        </w:rPr>
      </w:pPr>
      <w:r>
        <w:rPr>
          <w:sz w:val="24"/>
        </w:rPr>
        <w:tab/>
        <w:t>Poor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Average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Strong</w:t>
      </w:r>
    </w:p>
    <w:p w:rsidR="00013A77" w:rsidRDefault="00013A77" w:rsidP="00013A77">
      <w:pPr>
        <w:pStyle w:val="ListParagraph"/>
        <w:widowControl w:val="0"/>
        <w:numPr>
          <w:ilvl w:val="1"/>
          <w:numId w:val="3"/>
        </w:numPr>
        <w:tabs>
          <w:tab w:val="left" w:pos="916"/>
          <w:tab w:val="left" w:pos="917"/>
        </w:tabs>
        <w:autoSpaceDE w:val="0"/>
        <w:autoSpaceDN w:val="0"/>
        <w:spacing w:before="73" w:after="0" w:line="240" w:lineRule="auto"/>
        <w:ind w:right="425"/>
        <w:contextualSpacing w:val="0"/>
        <w:rPr>
          <w:sz w:val="24"/>
        </w:rPr>
      </w:pPr>
      <w:r>
        <w:rPr>
          <w:sz w:val="24"/>
        </w:rPr>
        <w:t>Demonstrates cultural competency and responsiveness in working with patients of different backgrounds</w:t>
      </w:r>
    </w:p>
    <w:p w:rsidR="00013A77" w:rsidRDefault="00013A77" w:rsidP="00013A77">
      <w:pPr>
        <w:tabs>
          <w:tab w:val="left" w:pos="916"/>
          <w:tab w:val="left" w:pos="917"/>
        </w:tabs>
        <w:spacing w:before="211"/>
        <w:ind w:left="555" w:right="607"/>
        <w:rPr>
          <w:sz w:val="24"/>
        </w:rPr>
      </w:pPr>
      <w:r>
        <w:rPr>
          <w:sz w:val="24"/>
        </w:rPr>
        <w:tab/>
        <w:t>0</w:t>
      </w:r>
      <w:r>
        <w:rPr>
          <w:sz w:val="24"/>
        </w:rPr>
        <w:tab/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  <w:t>6</w:t>
      </w:r>
      <w:r>
        <w:rPr>
          <w:sz w:val="24"/>
        </w:rPr>
        <w:tab/>
        <w:t>7</w:t>
      </w:r>
      <w:r>
        <w:rPr>
          <w:sz w:val="24"/>
        </w:rPr>
        <w:tab/>
        <w:t>8</w:t>
      </w:r>
      <w:r>
        <w:rPr>
          <w:sz w:val="24"/>
        </w:rPr>
        <w:tab/>
        <w:t>9</w:t>
      </w:r>
      <w:r>
        <w:rPr>
          <w:sz w:val="24"/>
        </w:rPr>
        <w:tab/>
        <w:t>10</w:t>
      </w:r>
    </w:p>
    <w:p w:rsidR="00013A77" w:rsidRDefault="00013A77" w:rsidP="00013A77">
      <w:pPr>
        <w:tabs>
          <w:tab w:val="left" w:pos="916"/>
          <w:tab w:val="left" w:pos="917"/>
        </w:tabs>
        <w:spacing w:before="211"/>
        <w:ind w:left="555" w:right="607"/>
        <w:rPr>
          <w:sz w:val="24"/>
        </w:rPr>
      </w:pPr>
      <w:r>
        <w:rPr>
          <w:sz w:val="24"/>
        </w:rPr>
        <w:tab/>
        <w:t>Poor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Average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Strong</w:t>
      </w:r>
    </w:p>
    <w:p w:rsidR="00013A77" w:rsidRDefault="00013A77" w:rsidP="00013A77">
      <w:pPr>
        <w:pStyle w:val="ListParagraph"/>
        <w:widowControl w:val="0"/>
        <w:numPr>
          <w:ilvl w:val="1"/>
          <w:numId w:val="3"/>
        </w:numPr>
        <w:tabs>
          <w:tab w:val="left" w:pos="916"/>
          <w:tab w:val="left" w:pos="917"/>
        </w:tabs>
        <w:autoSpaceDE w:val="0"/>
        <w:autoSpaceDN w:val="0"/>
        <w:spacing w:before="93" w:after="0" w:line="240" w:lineRule="auto"/>
        <w:contextualSpacing w:val="0"/>
        <w:rPr>
          <w:sz w:val="24"/>
        </w:rPr>
      </w:pPr>
      <w:r>
        <w:rPr>
          <w:sz w:val="24"/>
        </w:rPr>
        <w:t>Demonstrates ability to communicate information about community resources</w:t>
      </w:r>
    </w:p>
    <w:p w:rsidR="00013A77" w:rsidRDefault="00013A77" w:rsidP="00013A77">
      <w:pPr>
        <w:tabs>
          <w:tab w:val="left" w:pos="916"/>
          <w:tab w:val="left" w:pos="917"/>
        </w:tabs>
        <w:spacing w:before="211"/>
        <w:ind w:left="555" w:right="607"/>
        <w:rPr>
          <w:sz w:val="24"/>
        </w:rPr>
      </w:pPr>
      <w:r>
        <w:rPr>
          <w:sz w:val="24"/>
        </w:rPr>
        <w:tab/>
        <w:t>0</w:t>
      </w:r>
      <w:r>
        <w:rPr>
          <w:sz w:val="24"/>
        </w:rPr>
        <w:tab/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  <w:t>6</w:t>
      </w:r>
      <w:r>
        <w:rPr>
          <w:sz w:val="24"/>
        </w:rPr>
        <w:tab/>
        <w:t>7</w:t>
      </w:r>
      <w:r>
        <w:rPr>
          <w:sz w:val="24"/>
        </w:rPr>
        <w:tab/>
        <w:t>8</w:t>
      </w:r>
      <w:r>
        <w:rPr>
          <w:sz w:val="24"/>
        </w:rPr>
        <w:tab/>
        <w:t>9</w:t>
      </w:r>
      <w:r>
        <w:rPr>
          <w:sz w:val="24"/>
        </w:rPr>
        <w:tab/>
        <w:t>10</w:t>
      </w:r>
    </w:p>
    <w:p w:rsidR="00013A77" w:rsidRDefault="00013A77" w:rsidP="00013A77">
      <w:pPr>
        <w:tabs>
          <w:tab w:val="left" w:pos="916"/>
          <w:tab w:val="left" w:pos="917"/>
        </w:tabs>
        <w:spacing w:before="211"/>
        <w:ind w:left="555" w:right="607"/>
        <w:rPr>
          <w:sz w:val="24"/>
        </w:rPr>
      </w:pPr>
      <w:r>
        <w:rPr>
          <w:sz w:val="24"/>
        </w:rPr>
        <w:tab/>
        <w:t>Poor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Average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Strong</w:t>
      </w:r>
    </w:p>
    <w:p w:rsidR="00013A77" w:rsidRPr="005A2F35" w:rsidRDefault="00013A77" w:rsidP="00013A77">
      <w:pPr>
        <w:pStyle w:val="ListParagraph"/>
        <w:widowControl w:val="0"/>
        <w:numPr>
          <w:ilvl w:val="0"/>
          <w:numId w:val="3"/>
        </w:numPr>
        <w:tabs>
          <w:tab w:val="left" w:pos="916"/>
          <w:tab w:val="left" w:pos="917"/>
        </w:tabs>
        <w:autoSpaceDE w:val="0"/>
        <w:autoSpaceDN w:val="0"/>
        <w:spacing w:before="95" w:after="0" w:line="240" w:lineRule="auto"/>
        <w:contextualSpacing w:val="0"/>
        <w:rPr>
          <w:b/>
          <w:sz w:val="28"/>
          <w:szCs w:val="28"/>
        </w:rPr>
      </w:pPr>
      <w:r w:rsidRPr="005A2F35">
        <w:rPr>
          <w:b/>
          <w:sz w:val="28"/>
          <w:szCs w:val="28"/>
        </w:rPr>
        <w:t>Community Assessment</w:t>
      </w:r>
    </w:p>
    <w:p w:rsidR="00013A77" w:rsidRDefault="00013A77" w:rsidP="00013A77">
      <w:pPr>
        <w:pStyle w:val="ListParagraph"/>
        <w:widowControl w:val="0"/>
        <w:numPr>
          <w:ilvl w:val="1"/>
          <w:numId w:val="3"/>
        </w:numPr>
        <w:tabs>
          <w:tab w:val="left" w:pos="916"/>
          <w:tab w:val="left" w:pos="917"/>
        </w:tabs>
        <w:autoSpaceDE w:val="0"/>
        <w:autoSpaceDN w:val="0"/>
        <w:spacing w:before="211" w:after="0" w:line="240" w:lineRule="auto"/>
        <w:ind w:right="607"/>
        <w:contextualSpacing w:val="0"/>
        <w:rPr>
          <w:sz w:val="24"/>
        </w:rPr>
      </w:pPr>
      <w:bookmarkStart w:id="1" w:name="_Hlk148685057"/>
      <w:r>
        <w:rPr>
          <w:sz w:val="24"/>
        </w:rPr>
        <w:t>Demonstrates knowledge of local community</w:t>
      </w:r>
      <w:r>
        <w:rPr>
          <w:spacing w:val="-1"/>
          <w:sz w:val="24"/>
        </w:rPr>
        <w:t xml:space="preserve"> </w:t>
      </w:r>
      <w:r>
        <w:rPr>
          <w:sz w:val="24"/>
        </w:rPr>
        <w:t>partners to address SDOH</w:t>
      </w:r>
    </w:p>
    <w:p w:rsidR="00013A77" w:rsidRDefault="00013A77" w:rsidP="00013A77">
      <w:pPr>
        <w:tabs>
          <w:tab w:val="left" w:pos="916"/>
          <w:tab w:val="left" w:pos="917"/>
        </w:tabs>
        <w:spacing w:before="211"/>
        <w:ind w:left="555" w:right="607"/>
        <w:rPr>
          <w:sz w:val="24"/>
        </w:rPr>
      </w:pPr>
      <w:bookmarkStart w:id="2" w:name="_Hlk148023011"/>
      <w:r>
        <w:rPr>
          <w:sz w:val="24"/>
        </w:rPr>
        <w:tab/>
        <w:t>0</w:t>
      </w:r>
      <w:r>
        <w:rPr>
          <w:sz w:val="24"/>
        </w:rPr>
        <w:tab/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  <w:t>6</w:t>
      </w:r>
      <w:r>
        <w:rPr>
          <w:sz w:val="24"/>
        </w:rPr>
        <w:tab/>
        <w:t>7</w:t>
      </w:r>
      <w:r>
        <w:rPr>
          <w:sz w:val="24"/>
        </w:rPr>
        <w:tab/>
        <w:t>8</w:t>
      </w:r>
      <w:r>
        <w:rPr>
          <w:sz w:val="24"/>
        </w:rPr>
        <w:tab/>
        <w:t>9</w:t>
      </w:r>
      <w:r>
        <w:rPr>
          <w:sz w:val="24"/>
        </w:rPr>
        <w:tab/>
        <w:t>10</w:t>
      </w:r>
    </w:p>
    <w:p w:rsidR="00013A77" w:rsidRDefault="00013A77" w:rsidP="00013A77">
      <w:pPr>
        <w:tabs>
          <w:tab w:val="left" w:pos="916"/>
          <w:tab w:val="left" w:pos="917"/>
        </w:tabs>
        <w:spacing w:before="211"/>
        <w:ind w:left="555" w:right="607"/>
        <w:rPr>
          <w:sz w:val="24"/>
        </w:rPr>
      </w:pPr>
      <w:r>
        <w:rPr>
          <w:sz w:val="24"/>
        </w:rPr>
        <w:tab/>
        <w:t>Poor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Average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Strong</w:t>
      </w:r>
    </w:p>
    <w:bookmarkEnd w:id="1"/>
    <w:bookmarkEnd w:id="2"/>
    <w:p w:rsidR="00013A77" w:rsidRDefault="00013A77" w:rsidP="00013A77">
      <w:pPr>
        <w:pStyle w:val="ListParagraph"/>
        <w:widowControl w:val="0"/>
        <w:numPr>
          <w:ilvl w:val="1"/>
          <w:numId w:val="3"/>
        </w:numPr>
        <w:tabs>
          <w:tab w:val="left" w:pos="916"/>
          <w:tab w:val="left" w:pos="917"/>
        </w:tabs>
        <w:autoSpaceDE w:val="0"/>
        <w:autoSpaceDN w:val="0"/>
        <w:spacing w:before="211" w:after="0" w:line="240" w:lineRule="auto"/>
        <w:ind w:right="607"/>
        <w:contextualSpacing w:val="0"/>
        <w:rPr>
          <w:sz w:val="24"/>
        </w:rPr>
      </w:pPr>
      <w:r>
        <w:rPr>
          <w:sz w:val="24"/>
        </w:rPr>
        <w:t>Demonstrates knowledge of available health information materials and resources</w:t>
      </w:r>
    </w:p>
    <w:p w:rsidR="00013A77" w:rsidRDefault="00013A77" w:rsidP="00013A77">
      <w:pPr>
        <w:tabs>
          <w:tab w:val="left" w:pos="916"/>
          <w:tab w:val="left" w:pos="917"/>
        </w:tabs>
        <w:spacing w:before="211"/>
        <w:ind w:left="555" w:right="607"/>
        <w:rPr>
          <w:sz w:val="24"/>
        </w:rPr>
      </w:pPr>
      <w:r>
        <w:rPr>
          <w:sz w:val="24"/>
        </w:rPr>
        <w:tab/>
        <w:t>0</w:t>
      </w:r>
      <w:r>
        <w:rPr>
          <w:sz w:val="24"/>
        </w:rPr>
        <w:tab/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  <w:t>6</w:t>
      </w:r>
      <w:r>
        <w:rPr>
          <w:sz w:val="24"/>
        </w:rPr>
        <w:tab/>
        <w:t>7</w:t>
      </w:r>
      <w:r>
        <w:rPr>
          <w:sz w:val="24"/>
        </w:rPr>
        <w:tab/>
        <w:t>8</w:t>
      </w:r>
      <w:r>
        <w:rPr>
          <w:sz w:val="24"/>
        </w:rPr>
        <w:tab/>
        <w:t>9</w:t>
      </w:r>
      <w:r>
        <w:rPr>
          <w:sz w:val="24"/>
        </w:rPr>
        <w:tab/>
        <w:t>10</w:t>
      </w:r>
    </w:p>
    <w:p w:rsidR="00013A77" w:rsidRDefault="00013A77" w:rsidP="00013A77">
      <w:pPr>
        <w:tabs>
          <w:tab w:val="left" w:pos="916"/>
          <w:tab w:val="left" w:pos="917"/>
        </w:tabs>
        <w:spacing w:before="211"/>
        <w:ind w:left="555" w:right="607"/>
        <w:rPr>
          <w:sz w:val="24"/>
        </w:rPr>
      </w:pPr>
      <w:r>
        <w:rPr>
          <w:sz w:val="24"/>
        </w:rPr>
        <w:tab/>
        <w:t>Poor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Average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Strong</w:t>
      </w:r>
    </w:p>
    <w:p w:rsidR="00013A77" w:rsidRPr="00E8183A" w:rsidRDefault="00013A77" w:rsidP="00013A77">
      <w:pPr>
        <w:tabs>
          <w:tab w:val="left" w:pos="916"/>
          <w:tab w:val="left" w:pos="917"/>
        </w:tabs>
        <w:spacing w:before="95"/>
        <w:ind w:left="459"/>
        <w:rPr>
          <w:sz w:val="24"/>
        </w:rPr>
      </w:pPr>
    </w:p>
    <w:p w:rsidR="00013A77" w:rsidRDefault="00013A77" w:rsidP="00013A77">
      <w:pPr>
        <w:pStyle w:val="ListParagraph"/>
        <w:widowControl w:val="0"/>
        <w:numPr>
          <w:ilvl w:val="1"/>
          <w:numId w:val="3"/>
        </w:numPr>
        <w:tabs>
          <w:tab w:val="left" w:pos="916"/>
          <w:tab w:val="left" w:pos="917"/>
        </w:tabs>
        <w:autoSpaceDE w:val="0"/>
        <w:autoSpaceDN w:val="0"/>
        <w:spacing w:before="211" w:after="0" w:line="240" w:lineRule="auto"/>
        <w:ind w:right="607"/>
        <w:contextualSpacing w:val="0"/>
        <w:rPr>
          <w:sz w:val="24"/>
        </w:rPr>
      </w:pPr>
      <w:r>
        <w:rPr>
          <w:sz w:val="24"/>
        </w:rPr>
        <w:t xml:space="preserve">Demonstrates </w:t>
      </w:r>
      <w:r w:rsidR="00380869">
        <w:rPr>
          <w:sz w:val="24"/>
        </w:rPr>
        <w:t xml:space="preserve">effective </w:t>
      </w:r>
      <w:bookmarkStart w:id="3" w:name="_GoBack"/>
      <w:bookmarkEnd w:id="3"/>
      <w:r>
        <w:rPr>
          <w:sz w:val="24"/>
        </w:rPr>
        <w:t>community outreach and engagement skills</w:t>
      </w:r>
    </w:p>
    <w:p w:rsidR="00013A77" w:rsidRDefault="00013A77" w:rsidP="00013A77">
      <w:pPr>
        <w:tabs>
          <w:tab w:val="left" w:pos="916"/>
          <w:tab w:val="left" w:pos="917"/>
        </w:tabs>
        <w:spacing w:before="211"/>
        <w:ind w:left="555" w:right="607"/>
        <w:rPr>
          <w:sz w:val="24"/>
        </w:rPr>
      </w:pPr>
      <w:r>
        <w:rPr>
          <w:sz w:val="24"/>
        </w:rPr>
        <w:tab/>
        <w:t>0</w:t>
      </w:r>
      <w:r>
        <w:rPr>
          <w:sz w:val="24"/>
        </w:rPr>
        <w:tab/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  <w:t>6</w:t>
      </w:r>
      <w:r>
        <w:rPr>
          <w:sz w:val="24"/>
        </w:rPr>
        <w:tab/>
        <w:t>7</w:t>
      </w:r>
      <w:r>
        <w:rPr>
          <w:sz w:val="24"/>
        </w:rPr>
        <w:tab/>
        <w:t>8</w:t>
      </w:r>
      <w:r>
        <w:rPr>
          <w:sz w:val="24"/>
        </w:rPr>
        <w:tab/>
        <w:t>9</w:t>
      </w:r>
      <w:r>
        <w:rPr>
          <w:sz w:val="24"/>
        </w:rPr>
        <w:tab/>
        <w:t>10</w:t>
      </w:r>
    </w:p>
    <w:p w:rsidR="00013A77" w:rsidRDefault="00013A77" w:rsidP="00013A77">
      <w:pPr>
        <w:tabs>
          <w:tab w:val="left" w:pos="916"/>
          <w:tab w:val="left" w:pos="917"/>
        </w:tabs>
        <w:spacing w:before="211"/>
        <w:ind w:left="555" w:right="607"/>
        <w:rPr>
          <w:sz w:val="24"/>
        </w:rPr>
      </w:pPr>
      <w:r>
        <w:rPr>
          <w:sz w:val="24"/>
        </w:rPr>
        <w:tab/>
        <w:t>Poor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Average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Strong</w:t>
      </w:r>
    </w:p>
    <w:p w:rsidR="00013A77" w:rsidRDefault="00013A77" w:rsidP="00013A77">
      <w:pPr>
        <w:pStyle w:val="ListParagraph"/>
        <w:widowControl w:val="0"/>
        <w:numPr>
          <w:ilvl w:val="1"/>
          <w:numId w:val="3"/>
        </w:numPr>
        <w:tabs>
          <w:tab w:val="left" w:pos="916"/>
          <w:tab w:val="left" w:pos="917"/>
        </w:tabs>
        <w:autoSpaceDE w:val="0"/>
        <w:autoSpaceDN w:val="0"/>
        <w:spacing w:before="211" w:after="0" w:line="240" w:lineRule="auto"/>
        <w:ind w:right="607"/>
        <w:contextualSpacing w:val="0"/>
        <w:rPr>
          <w:sz w:val="24"/>
        </w:rPr>
      </w:pPr>
      <w:r>
        <w:rPr>
          <w:sz w:val="24"/>
        </w:rPr>
        <w:t>Demonstrates knowledge of health insurance basics</w:t>
      </w:r>
    </w:p>
    <w:p w:rsidR="00013A77" w:rsidRDefault="00013A77" w:rsidP="00013A77">
      <w:pPr>
        <w:tabs>
          <w:tab w:val="left" w:pos="916"/>
          <w:tab w:val="left" w:pos="917"/>
        </w:tabs>
        <w:spacing w:before="211"/>
        <w:ind w:left="555" w:right="607"/>
        <w:rPr>
          <w:sz w:val="24"/>
        </w:rPr>
      </w:pPr>
      <w:r>
        <w:rPr>
          <w:sz w:val="24"/>
        </w:rPr>
        <w:tab/>
        <w:t>0</w:t>
      </w:r>
      <w:r>
        <w:rPr>
          <w:sz w:val="24"/>
        </w:rPr>
        <w:tab/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  <w:t>6</w:t>
      </w:r>
      <w:r>
        <w:rPr>
          <w:sz w:val="24"/>
        </w:rPr>
        <w:tab/>
        <w:t>7</w:t>
      </w:r>
      <w:r>
        <w:rPr>
          <w:sz w:val="24"/>
        </w:rPr>
        <w:tab/>
        <w:t>8</w:t>
      </w:r>
      <w:r>
        <w:rPr>
          <w:sz w:val="24"/>
        </w:rPr>
        <w:tab/>
        <w:t>9</w:t>
      </w:r>
      <w:r>
        <w:rPr>
          <w:sz w:val="24"/>
        </w:rPr>
        <w:tab/>
        <w:t>10</w:t>
      </w:r>
    </w:p>
    <w:p w:rsidR="000522A1" w:rsidRPr="00013A77" w:rsidRDefault="00013A77" w:rsidP="00013A77">
      <w:pPr>
        <w:tabs>
          <w:tab w:val="left" w:pos="916"/>
          <w:tab w:val="left" w:pos="917"/>
        </w:tabs>
        <w:spacing w:before="211"/>
        <w:ind w:left="555" w:right="607"/>
        <w:rPr>
          <w:sz w:val="24"/>
        </w:rPr>
      </w:pPr>
      <w:r>
        <w:rPr>
          <w:sz w:val="24"/>
        </w:rPr>
        <w:tab/>
        <w:t>Poor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Average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Strong</w:t>
      </w:r>
    </w:p>
    <w:sectPr w:rsidR="000522A1" w:rsidRPr="00013A77" w:rsidSect="00013A77">
      <w:head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0AB" w:rsidRDefault="00C830AB" w:rsidP="00BC497C">
      <w:pPr>
        <w:spacing w:after="0" w:line="240" w:lineRule="auto"/>
      </w:pPr>
      <w:r>
        <w:separator/>
      </w:r>
    </w:p>
  </w:endnote>
  <w:endnote w:type="continuationSeparator" w:id="0">
    <w:p w:rsidR="00C830AB" w:rsidRDefault="00C830AB" w:rsidP="00BC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0AB" w:rsidRDefault="00C830AB" w:rsidP="00BC497C">
      <w:pPr>
        <w:spacing w:after="0" w:line="240" w:lineRule="auto"/>
      </w:pPr>
      <w:r>
        <w:separator/>
      </w:r>
    </w:p>
  </w:footnote>
  <w:footnote w:type="continuationSeparator" w:id="0">
    <w:p w:rsidR="00C830AB" w:rsidRDefault="00C830AB" w:rsidP="00BC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97C" w:rsidRDefault="00BC497C">
    <w:pPr>
      <w:pStyle w:val="Header"/>
    </w:pPr>
    <w:r>
      <w:t>TN CEAL CHW Training materials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453D1"/>
    <w:multiLevelType w:val="hybridMultilevel"/>
    <w:tmpl w:val="810ABC9A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651E066A"/>
    <w:multiLevelType w:val="hybridMultilevel"/>
    <w:tmpl w:val="80FC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74AAA"/>
    <w:multiLevelType w:val="hybridMultilevel"/>
    <w:tmpl w:val="28D8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355A0"/>
    <w:multiLevelType w:val="hybridMultilevel"/>
    <w:tmpl w:val="664A9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124E3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47F98"/>
    <w:multiLevelType w:val="hybridMultilevel"/>
    <w:tmpl w:val="8E52457E"/>
    <w:lvl w:ilvl="0" w:tplc="72021184">
      <w:start w:val="1"/>
      <w:numFmt w:val="upperRoman"/>
      <w:lvlText w:val="%1."/>
      <w:lvlJc w:val="left"/>
      <w:pPr>
        <w:ind w:left="1180" w:hanging="721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32"/>
        <w:szCs w:val="32"/>
        <w:lang w:val="en-US" w:eastAsia="en-US" w:bidi="en-US"/>
      </w:rPr>
    </w:lvl>
    <w:lvl w:ilvl="1" w:tplc="47781F30">
      <w:numFmt w:val="bullet"/>
      <w:lvlText w:val=""/>
      <w:lvlJc w:val="left"/>
      <w:pPr>
        <w:ind w:left="916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E55EF1DC">
      <w:numFmt w:val="bullet"/>
      <w:lvlText w:val="•"/>
      <w:lvlJc w:val="left"/>
      <w:pPr>
        <w:ind w:left="2068" w:hanging="361"/>
      </w:pPr>
      <w:rPr>
        <w:rFonts w:hint="default"/>
        <w:lang w:val="en-US" w:eastAsia="en-US" w:bidi="en-US"/>
      </w:rPr>
    </w:lvl>
    <w:lvl w:ilvl="3" w:tplc="241EDF76">
      <w:numFmt w:val="bullet"/>
      <w:lvlText w:val="•"/>
      <w:lvlJc w:val="left"/>
      <w:pPr>
        <w:ind w:left="2957" w:hanging="361"/>
      </w:pPr>
      <w:rPr>
        <w:rFonts w:hint="default"/>
        <w:lang w:val="en-US" w:eastAsia="en-US" w:bidi="en-US"/>
      </w:rPr>
    </w:lvl>
    <w:lvl w:ilvl="4" w:tplc="6FAA2EE0">
      <w:numFmt w:val="bullet"/>
      <w:lvlText w:val="•"/>
      <w:lvlJc w:val="left"/>
      <w:pPr>
        <w:ind w:left="3846" w:hanging="361"/>
      </w:pPr>
      <w:rPr>
        <w:rFonts w:hint="default"/>
        <w:lang w:val="en-US" w:eastAsia="en-US" w:bidi="en-US"/>
      </w:rPr>
    </w:lvl>
    <w:lvl w:ilvl="5" w:tplc="B2062048">
      <w:numFmt w:val="bullet"/>
      <w:lvlText w:val="•"/>
      <w:lvlJc w:val="left"/>
      <w:pPr>
        <w:ind w:left="4735" w:hanging="361"/>
      </w:pPr>
      <w:rPr>
        <w:rFonts w:hint="default"/>
        <w:lang w:val="en-US" w:eastAsia="en-US" w:bidi="en-US"/>
      </w:rPr>
    </w:lvl>
    <w:lvl w:ilvl="6" w:tplc="AD320872">
      <w:numFmt w:val="bullet"/>
      <w:lvlText w:val="•"/>
      <w:lvlJc w:val="left"/>
      <w:pPr>
        <w:ind w:left="5624" w:hanging="361"/>
      </w:pPr>
      <w:rPr>
        <w:rFonts w:hint="default"/>
        <w:lang w:val="en-US" w:eastAsia="en-US" w:bidi="en-US"/>
      </w:rPr>
    </w:lvl>
    <w:lvl w:ilvl="7" w:tplc="7DD24B08">
      <w:numFmt w:val="bullet"/>
      <w:lvlText w:val="•"/>
      <w:lvlJc w:val="left"/>
      <w:pPr>
        <w:ind w:left="6513" w:hanging="361"/>
      </w:pPr>
      <w:rPr>
        <w:rFonts w:hint="default"/>
        <w:lang w:val="en-US" w:eastAsia="en-US" w:bidi="en-US"/>
      </w:rPr>
    </w:lvl>
    <w:lvl w:ilvl="8" w:tplc="D8B2A2C2">
      <w:numFmt w:val="bullet"/>
      <w:lvlText w:val="•"/>
      <w:lvlJc w:val="left"/>
      <w:pPr>
        <w:ind w:left="7402" w:hanging="361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A1"/>
    <w:rsid w:val="00013A77"/>
    <w:rsid w:val="000522A1"/>
    <w:rsid w:val="00380869"/>
    <w:rsid w:val="00A4322A"/>
    <w:rsid w:val="00B230A8"/>
    <w:rsid w:val="00BC497C"/>
    <w:rsid w:val="00C60A71"/>
    <w:rsid w:val="00C8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A9BA"/>
  <w15:chartTrackingRefBased/>
  <w15:docId w15:val="{05352D57-A312-45BF-A12D-FFA813B3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3A77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43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97C"/>
  </w:style>
  <w:style w:type="paragraph" w:styleId="Footer">
    <w:name w:val="footer"/>
    <w:basedOn w:val="Normal"/>
    <w:link w:val="FooterChar"/>
    <w:uiPriority w:val="99"/>
    <w:unhideWhenUsed/>
    <w:rsid w:val="00BC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97C"/>
  </w:style>
  <w:style w:type="character" w:customStyle="1" w:styleId="Heading1Char">
    <w:name w:val="Heading 1 Char"/>
    <w:basedOn w:val="DefaultParagraphFont"/>
    <w:link w:val="Heading1"/>
    <w:uiPriority w:val="9"/>
    <w:rsid w:val="00013A77"/>
    <w:rPr>
      <w:rFonts w:ascii="Calibri" w:eastAsia="Calibri" w:hAnsi="Calibri" w:cs="Calibri"/>
      <w:b/>
      <w:bCs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13A77"/>
    <w:pPr>
      <w:widowControl w:val="0"/>
      <w:autoSpaceDE w:val="0"/>
      <w:autoSpaceDN w:val="0"/>
      <w:spacing w:after="0" w:line="240" w:lineRule="auto"/>
      <w:ind w:left="916" w:hanging="361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3A77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92E251D73E5429108B6BB642E4A32" ma:contentTypeVersion="17" ma:contentTypeDescription="Create a new document." ma:contentTypeScope="" ma:versionID="5273e26d83d283ad70868ccdfa33e082">
  <xsd:schema xmlns:xsd="http://www.w3.org/2001/XMLSchema" xmlns:xs="http://www.w3.org/2001/XMLSchema" xmlns:p="http://schemas.microsoft.com/office/2006/metadata/properties" xmlns:ns2="618e8eb4-fada-4868-9936-a68e2b6c35a0" xmlns:ns3="bc8dbd54-f14f-45f4-ae08-b483576adca4" targetNamespace="http://schemas.microsoft.com/office/2006/metadata/properties" ma:root="true" ma:fieldsID="02ab8126dbf3e80329feda7be9c84e8c" ns2:_="" ns3:_="">
    <xsd:import namespace="618e8eb4-fada-4868-9936-a68e2b6c35a0"/>
    <xsd:import namespace="bc8dbd54-f14f-45f4-ae08-b483576adc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e8eb4-fada-4868-9936-a68e2b6c3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a5b077-4a53-440d-a283-84c4b557d2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bd54-f14f-45f4-ae08-b483576adca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a64441-3db1-42a4-b07c-45b8e5eff1b8}" ma:internalName="TaxCatchAll" ma:showField="CatchAllData" ma:web="bc8dbd54-f14f-45f4-ae08-b483576adc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5D0BD0-C44B-492F-83AA-984704E3DB0F}"/>
</file>

<file path=customXml/itemProps2.xml><?xml version="1.0" encoding="utf-8"?>
<ds:datastoreItem xmlns:ds="http://schemas.openxmlformats.org/officeDocument/2006/customXml" ds:itemID="{C8C22CCD-EE5E-4266-B619-C753CC1EBC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Juarez, Paul D.</dc:creator>
  <cp:keywords/>
  <dc:description/>
  <cp:lastModifiedBy>Juarez, Paul D.</cp:lastModifiedBy>
  <cp:revision>5</cp:revision>
  <dcterms:created xsi:type="dcterms:W3CDTF">2023-10-20T13:15:00Z</dcterms:created>
  <dcterms:modified xsi:type="dcterms:W3CDTF">2023-10-21T15:19:00Z</dcterms:modified>
</cp:coreProperties>
</file>